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13CEB" w14:textId="77777777" w:rsidR="00D1101B" w:rsidRPr="00D1101B" w:rsidRDefault="00D1101B" w:rsidP="00D1101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Частное профессиональное образовательное учреждение </w:t>
      </w:r>
    </w:p>
    <w:p w14:paraId="10DAE23C" w14:textId="77777777" w:rsidR="00D1101B" w:rsidRPr="00D1101B" w:rsidRDefault="00D1101B" w:rsidP="00D1101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t>«Курский техникум экономики и управления»</w:t>
      </w:r>
    </w:p>
    <w:p w14:paraId="3825C9A0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B4D0F3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0BB3D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Calibri"/>
          <w:sz w:val="23"/>
          <w:szCs w:val="23"/>
        </w:rPr>
      </w:pPr>
    </w:p>
    <w:p w14:paraId="7FDBFF81" w14:textId="77777777" w:rsidR="00D1101B" w:rsidRPr="00D1101B" w:rsidRDefault="00D1101B" w:rsidP="00D110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E5EABB" w14:textId="77777777" w:rsidR="00D1101B" w:rsidRPr="00D1101B" w:rsidRDefault="00D1101B" w:rsidP="00D1101B">
      <w:pPr>
        <w:tabs>
          <w:tab w:val="left" w:pos="569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101B">
        <w:rPr>
          <w:rFonts w:ascii="Times New Roman" w:eastAsia="Calibri" w:hAnsi="Times New Roman" w:cs="Times New Roman"/>
          <w:sz w:val="28"/>
          <w:szCs w:val="28"/>
        </w:rPr>
        <w:tab/>
      </w:r>
    </w:p>
    <w:p w14:paraId="506ACCF1" w14:textId="77777777" w:rsidR="00D1101B" w:rsidRPr="00D1101B" w:rsidRDefault="00D1101B" w:rsidP="00D110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2C451E8E" w14:textId="77777777" w:rsidR="00D1101B" w:rsidRPr="00D1101B" w:rsidRDefault="00D1101B" w:rsidP="00D110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 w:rsidRPr="00D1101B">
        <w:rPr>
          <w:rFonts w:ascii="Times New Roman" w:eastAsia="Calibri" w:hAnsi="Times New Roman" w:cs="Times New Roman"/>
          <w:b/>
          <w:caps/>
          <w:sz w:val="36"/>
          <w:szCs w:val="36"/>
        </w:rPr>
        <w:t>рабочая ТЕТРАДЬ по УЧЕБНОЙ ПРАКТИКЕ</w:t>
      </w:r>
    </w:p>
    <w:p w14:paraId="72B201BA" w14:textId="77777777" w:rsidR="00D1101B" w:rsidRPr="00D1101B" w:rsidRDefault="00D1101B" w:rsidP="00D1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proofErr w:type="gramStart"/>
      <w:r w:rsidRPr="00D1101B"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по</w:t>
      </w:r>
      <w:proofErr w:type="gramEnd"/>
      <w:r w:rsidRPr="00D1101B"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ПМ.01 Право социального обеспечения</w:t>
      </w:r>
    </w:p>
    <w:p w14:paraId="31F93C19" w14:textId="3E8FBF15" w:rsidR="00D1101B" w:rsidRPr="00D1101B" w:rsidRDefault="0030476B" w:rsidP="00D1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студента</w:t>
      </w:r>
      <w:proofErr w:type="gramEnd"/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группы __________</w:t>
      </w:r>
    </w:p>
    <w:p w14:paraId="41836AEA" w14:textId="77777777" w:rsidR="00D1101B" w:rsidRPr="00D1101B" w:rsidRDefault="00D1101B" w:rsidP="00D1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</w:p>
    <w:p w14:paraId="69A9790F" w14:textId="77777777" w:rsidR="00D1101B" w:rsidRPr="00D1101B" w:rsidRDefault="00D1101B" w:rsidP="00D1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center"/>
        <w:rPr>
          <w:rFonts w:ascii="Times New Roman" w:eastAsia="Calibri" w:hAnsi="Times New Roman" w:cs="Times New Roman"/>
          <w:color w:val="000000"/>
          <w:sz w:val="36"/>
          <w:szCs w:val="28"/>
          <w:shd w:val="clear" w:color="auto" w:fill="FFFFFF"/>
        </w:rPr>
      </w:pPr>
      <w:r w:rsidRPr="00D1101B">
        <w:rPr>
          <w:rFonts w:ascii="Times New Roman" w:eastAsia="Calibri" w:hAnsi="Times New Roman" w:cs="Times New Roman"/>
          <w:color w:val="000000"/>
          <w:sz w:val="36"/>
          <w:szCs w:val="28"/>
          <w:shd w:val="clear" w:color="auto" w:fill="FFFFFF"/>
        </w:rPr>
        <w:t>_____________________________________________</w:t>
      </w:r>
    </w:p>
    <w:p w14:paraId="25961D6D" w14:textId="77777777" w:rsidR="00D1101B" w:rsidRPr="00D1101B" w:rsidRDefault="00D1101B" w:rsidP="00D1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sz w:val="28"/>
          <w:szCs w:val="28"/>
        </w:rPr>
        <w:t>(ФИО)</w:t>
      </w:r>
    </w:p>
    <w:p w14:paraId="0AF3A46F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3FF7F4E4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267A9C02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1101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63E01579" wp14:editId="26A4AEDB">
            <wp:extent cx="3017520" cy="1844040"/>
            <wp:effectExtent l="0" t="0" r="0" b="0"/>
            <wp:docPr id="2" name="Рисунок 2" descr="http://cs.kteiu.ru/CwABAIQAbgFa_8P7Dw/mSTa_LUW9-7NIc5I3P3Rcg/sv/image/1d/bb/d5/198430/896/%D0%9B%D0%BE%D0%B3%D0%BE%20%D0%9A%D0%A2%D0%AD%D0%98%D0%A3.png?150461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.kteiu.ru/CwABAIQAbgFa_8P7Dw/mSTa_LUW9-7NIc5I3P3Rcg/sv/image/1d/bb/d5/198430/896/%D0%9B%D0%BE%D0%B3%D0%BE%20%D0%9A%D0%A2%D0%AD%D0%98%D0%A3.png?1504616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AFA6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CC2529C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45E82CAC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706A204" w14:textId="3CC1C438" w:rsidR="00D1101B" w:rsidRPr="00D1101B" w:rsidRDefault="0030476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20___</w:t>
      </w:r>
      <w:bookmarkStart w:id="0" w:name="_GoBack"/>
      <w:bookmarkEnd w:id="0"/>
    </w:p>
    <w:p w14:paraId="548263FF" w14:textId="77777777" w:rsidR="00D1101B" w:rsidRPr="00D1101B" w:rsidRDefault="00D1101B" w:rsidP="00D110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4300E2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>. Классификация и характеристика нормативно-правовых актов в области пенсионного и социального обеспечения</w:t>
      </w:r>
    </w:p>
    <w:p w14:paraId="0A85B060" w14:textId="77777777" w:rsid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C1749" w14:textId="1CF8691D" w:rsidR="00D1101B" w:rsidRDefault="00D1101B" w:rsidP="00F21A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1.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Дайте характеристику норм международных договоров как источников права социального обеспечения. Сделайте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развёрнутый </w:t>
      </w:r>
      <w:r w:rsidRPr="00D1101B">
        <w:rPr>
          <w:rFonts w:ascii="Times New Roman" w:eastAsia="Calibri" w:hAnsi="Times New Roman" w:cs="Times New Roman"/>
          <w:sz w:val="28"/>
          <w:szCs w:val="28"/>
        </w:rPr>
        <w:t>анализ Конвенции Международной Организации Труда от 28 июня 1962 г. № 118 «О равноправии граждан страны и иностранцев и лиц без гражданства в области социального обеспечения»</w:t>
      </w:r>
    </w:p>
    <w:p w14:paraId="00E549E4" w14:textId="5699F1A1" w:rsidR="00F21AC7" w:rsidRPr="00F21AC7" w:rsidRDefault="00F21AC7" w:rsidP="00F21A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" w:name="_Hlk34638578"/>
      <w:bookmarkStart w:id="2" w:name="_Hlk34642630"/>
      <w:r w:rsidRPr="00F21AC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Результаты анализа сформулируйте в форме письменного доклада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в данной рабочей тетради</w:t>
      </w:r>
      <w:bookmarkEnd w:id="1"/>
    </w:p>
    <w:p w14:paraId="41A61F24" w14:textId="0DD6CA31" w:rsidR="00D1101B" w:rsidRPr="00D1101B" w:rsidRDefault="00D1101B" w:rsidP="00F21A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bookmarkEnd w:id="2"/>
    </w:p>
    <w:p w14:paraId="1D0576D5" w14:textId="7B7C9C4B" w:rsidR="00D1101B" w:rsidRDefault="00D1101B" w:rsidP="00F21A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Сделайте развёрнутый анализ ФЗ от 28 декабря 2013 года № 400-ФЗ «О страховых пенсиях». Обязательно укажите основные понятия, используемые в законе.</w:t>
      </w:r>
    </w:p>
    <w:p w14:paraId="7684E314" w14:textId="4E1BB284" w:rsidR="00F21AC7" w:rsidRPr="00D1101B" w:rsidRDefault="00F21AC7" w:rsidP="00F21A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34638813"/>
      <w:r w:rsidRPr="00F21AC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Результаты анализа сформулируйте в форме письменного доклада в данной рабочей тетради</w:t>
      </w:r>
      <w:bookmarkEnd w:id="3"/>
    </w:p>
    <w:p w14:paraId="07964B6F" w14:textId="20D45440" w:rsidR="00D1101B" w:rsidRPr="00D1101B" w:rsidRDefault="00F21AC7" w:rsidP="00F21A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9BF01D1" w14:textId="37664964" w:rsidR="00F21AC7" w:rsidRDefault="00D1101B" w:rsidP="00F21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4" w:name="_Hlk34642755"/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="00F21AC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Укажите, какую роль имеет законодательство субъектов РФ и органов местного самоуправления в области социального обеспечения. Дайте анализ </w:t>
      </w:r>
      <w:r w:rsidR="00F21AC7">
        <w:rPr>
          <w:rFonts w:ascii="Times New Roman" w:eastAsia="Calibri" w:hAnsi="Times New Roman" w:cs="Times New Roman"/>
          <w:sz w:val="28"/>
          <w:szCs w:val="28"/>
        </w:rPr>
        <w:t xml:space="preserve">одного-двух </w:t>
      </w:r>
      <w:r w:rsidR="00F21AC7" w:rsidRPr="00F21AC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нормативных документов вашего региона</w:t>
      </w:r>
      <w:r w:rsidR="00F21AC7" w:rsidRPr="00F21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сфере </w:t>
      </w:r>
      <w:r w:rsidR="00F21A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пенсионного обеспечения или </w:t>
      </w:r>
      <w:r w:rsidRPr="00D11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социальной защиты населения</w:t>
      </w:r>
      <w:r w:rsidR="00F21A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EF8319B" w14:textId="3443A9C2" w:rsidR="00471F85" w:rsidRDefault="00F21AC7" w:rsidP="00F21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1AC7">
        <w:rPr>
          <w:rFonts w:ascii="Times New Roman" w:eastAsia="Times New Roman" w:hAnsi="Times New Roman" w:cs="Times New Roman"/>
          <w:bCs/>
          <w:i/>
          <w:iCs/>
          <w:spacing w:val="2"/>
          <w:sz w:val="28"/>
          <w:szCs w:val="28"/>
          <w:lang w:eastAsia="ru-RU"/>
        </w:rPr>
        <w:t>Результаты анализа сформулируйте в форме письменного доклада в данной рабочей тетради</w:t>
      </w:r>
      <w:r w:rsidR="00471F85" w:rsidRPr="00471F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22D44EEC" w14:textId="59032069" w:rsidR="00133FAD" w:rsidRPr="00471F85" w:rsidRDefault="00133FAD" w:rsidP="00F21A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</w:t>
      </w:r>
    </w:p>
    <w:p w14:paraId="52F77172" w14:textId="1EC4142A" w:rsidR="00D1101B" w:rsidRDefault="00D1101B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="00F21AC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Проведите мониторинг пенсионного </w:t>
      </w:r>
      <w:r w:rsidR="00F21AC7">
        <w:rPr>
          <w:rFonts w:ascii="Times New Roman" w:eastAsia="Calibri" w:hAnsi="Times New Roman" w:cs="Times New Roman"/>
          <w:sz w:val="28"/>
          <w:szCs w:val="28"/>
        </w:rPr>
        <w:t xml:space="preserve">и социального 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за период </w:t>
      </w:r>
      <w:r w:rsidR="0020252B">
        <w:rPr>
          <w:rFonts w:ascii="Times New Roman" w:eastAsia="Calibri" w:hAnsi="Times New Roman" w:cs="Times New Roman"/>
          <w:sz w:val="28"/>
          <w:szCs w:val="28"/>
        </w:rPr>
        <w:t xml:space="preserve">01 июня </w:t>
      </w:r>
      <w:r w:rsidRPr="00D1101B">
        <w:rPr>
          <w:rFonts w:ascii="Times New Roman" w:eastAsia="Calibri" w:hAnsi="Times New Roman" w:cs="Times New Roman"/>
          <w:sz w:val="28"/>
          <w:szCs w:val="28"/>
        </w:rPr>
        <w:t>201</w:t>
      </w:r>
      <w:r w:rsidR="00E635AB">
        <w:rPr>
          <w:rFonts w:ascii="Times New Roman" w:eastAsia="Calibri" w:hAnsi="Times New Roman" w:cs="Times New Roman"/>
          <w:sz w:val="28"/>
          <w:szCs w:val="28"/>
        </w:rPr>
        <w:t>9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E635AB">
        <w:rPr>
          <w:rFonts w:ascii="Times New Roman" w:eastAsia="Calibri" w:hAnsi="Times New Roman" w:cs="Times New Roman"/>
          <w:sz w:val="28"/>
          <w:szCs w:val="28"/>
        </w:rPr>
        <w:t>. по 01 июня 2020</w:t>
      </w:r>
      <w:r w:rsidR="002025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01B">
        <w:rPr>
          <w:rFonts w:ascii="Times New Roman" w:eastAsia="Calibri" w:hAnsi="Times New Roman" w:cs="Times New Roman"/>
          <w:sz w:val="28"/>
          <w:szCs w:val="28"/>
        </w:rPr>
        <w:t>г. в России. Составьте сравнительную таблицу</w:t>
      </w:r>
      <w:r w:rsidR="0020252B">
        <w:rPr>
          <w:rFonts w:ascii="Times New Roman" w:eastAsia="Calibri" w:hAnsi="Times New Roman" w:cs="Times New Roman"/>
          <w:sz w:val="28"/>
          <w:szCs w:val="28"/>
        </w:rPr>
        <w:t xml:space="preserve"> (не менее 10 изменений)</w:t>
      </w:r>
      <w:r w:rsidR="00716A40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635"/>
      </w:tblGrid>
      <w:tr w:rsidR="00716A40" w14:paraId="07EBDF43" w14:textId="77777777" w:rsidTr="00716A40">
        <w:tc>
          <w:tcPr>
            <w:tcW w:w="1668" w:type="dxa"/>
          </w:tcPr>
          <w:p w14:paraId="6CEEE77B" w14:textId="77777777" w:rsidR="00716A40" w:rsidRPr="00716A40" w:rsidRDefault="00716A40" w:rsidP="00716A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Какие новые нормативные правовые акты приняты</w:t>
            </w:r>
          </w:p>
          <w:p w14:paraId="4152DB44" w14:textId="77777777" w:rsidR="00716A40" w:rsidRPr="00716A40" w:rsidRDefault="00716A40" w:rsidP="00716A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295F3" w14:textId="3096E00B" w:rsidR="00716A40" w:rsidRPr="00716A40" w:rsidRDefault="00716A40" w:rsidP="00716A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какой нормативный правовой акт внесены изменения</w:t>
            </w:r>
          </w:p>
        </w:tc>
        <w:tc>
          <w:tcPr>
            <w:tcW w:w="5635" w:type="dxa"/>
          </w:tcPr>
          <w:p w14:paraId="382F4160" w14:textId="755FFC6A" w:rsidR="00716A40" w:rsidRPr="00716A40" w:rsidRDefault="00716A40" w:rsidP="00716A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Какие внесены изменения</w:t>
            </w:r>
          </w:p>
        </w:tc>
      </w:tr>
      <w:bookmarkEnd w:id="4"/>
    </w:tbl>
    <w:p w14:paraId="63464DBF" w14:textId="07BC6973" w:rsidR="002617D7" w:rsidRDefault="002617D7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9A83F60" w14:textId="77777777" w:rsidR="00D1101B" w:rsidRPr="00D1101B" w:rsidRDefault="00D1101B" w:rsidP="002777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</w:t>
      </w:r>
      <w:r w:rsidR="002777A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1101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Освоение информационной справочно-правовой системы «КонсультантПлюс»</w:t>
      </w:r>
    </w:p>
    <w:p w14:paraId="5694276E" w14:textId="77777777" w:rsidR="00D1101B" w:rsidRPr="00D1101B" w:rsidRDefault="00D1101B" w:rsidP="00D110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B993D6" w14:textId="77777777" w:rsidR="00D1101B" w:rsidRPr="00D1101B" w:rsidRDefault="00D1101B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t>Задание 1.</w:t>
      </w:r>
      <w:r w:rsidRPr="00D1101B">
        <w:rPr>
          <w:rFonts w:ascii="Times New Roman" w:eastAsia="Calibri" w:hAnsi="Times New Roman" w:cs="Times New Roman"/>
          <w:sz w:val="28"/>
          <w:szCs w:val="28"/>
        </w:rPr>
        <w:t xml:space="preserve"> Дайте характеристику справочной правовой системы «КонсультантПлюс». Укажите, какие информационные ресурсы используются в системе СПС «КонсультантПлюс»</w:t>
      </w:r>
    </w:p>
    <w:p w14:paraId="4669294C" w14:textId="3002564E" w:rsidR="00D1101B" w:rsidRPr="00D1101B" w:rsidRDefault="00D1101B" w:rsidP="00D110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01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539E842" w14:textId="77777777" w:rsidR="00EC6443" w:rsidRDefault="002777AC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34642849"/>
      <w:bookmarkStart w:id="6" w:name="_Hlk34645234"/>
      <w:r w:rsidRPr="002777AC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777A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Оформление </w:t>
      </w:r>
      <w:r w:rsidR="00EC6443">
        <w:rPr>
          <w:rFonts w:ascii="Times New Roman" w:eastAsia="Calibri" w:hAnsi="Times New Roman" w:cs="Times New Roman"/>
          <w:sz w:val="28"/>
          <w:szCs w:val="28"/>
        </w:rPr>
        <w:t xml:space="preserve">ответов </w:t>
      </w:r>
      <w:r w:rsidRPr="002777AC">
        <w:rPr>
          <w:rFonts w:ascii="Times New Roman" w:eastAsia="Calibri" w:hAnsi="Times New Roman" w:cs="Times New Roman"/>
          <w:sz w:val="28"/>
          <w:szCs w:val="28"/>
        </w:rPr>
        <w:t>по обучению работе с СПС КонсультантПлюс</w:t>
      </w:r>
      <w:bookmarkEnd w:id="5"/>
    </w:p>
    <w:p w14:paraId="7684AFAA" w14:textId="4AE53A4A" w:rsidR="00EC6443" w:rsidRPr="00EC6443" w:rsidRDefault="00EC6443" w:rsidP="00EC6443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34642923"/>
      <w:r w:rsidRPr="00EC6443">
        <w:rPr>
          <w:rFonts w:ascii="Times New Roman" w:eastAsia="Calibri" w:hAnsi="Times New Roman" w:cs="Times New Roman"/>
          <w:sz w:val="28"/>
          <w:szCs w:val="28"/>
        </w:rPr>
        <w:t>Найдите в электронной библиотеке на сайте «КонсультантПлюс - студенту и преподавателю» учебник «Международное право», 2017 г. Уточните в тексте учебника значение термина «дипломатический иммунитет». Укажите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номер страницы, на которой дано определение данного термина.</w:t>
      </w:r>
    </w:p>
    <w:p w14:paraId="163BC917" w14:textId="65DA82AB" w:rsid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443"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</w:p>
    <w:p w14:paraId="4C8A0335" w14:textId="49D8D8A2" w:rsidR="00EC6443" w:rsidRP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C6443">
        <w:rPr>
          <w:rFonts w:ascii="Times New Roman" w:eastAsia="Calibri" w:hAnsi="Times New Roman" w:cs="Times New Roman"/>
          <w:sz w:val="28"/>
          <w:szCs w:val="28"/>
        </w:rPr>
        <w:t>. В некоммерческой интернет-версии системы найдите ст.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Гражданского кодекса РФ (часть 1) и укажите номер документа, в который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можно перейти по гиперссылке из текста ст. 20.</w:t>
      </w:r>
    </w:p>
    <w:p w14:paraId="65A9DA86" w14:textId="1EFB8E0E" w:rsidR="00EC6443" w:rsidRP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443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53710E36" w14:textId="70B2D9C1" w:rsidR="00EC6443" w:rsidRP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C6443">
        <w:rPr>
          <w:rFonts w:ascii="Times New Roman" w:eastAsia="Calibri" w:hAnsi="Times New Roman" w:cs="Times New Roman"/>
          <w:sz w:val="28"/>
          <w:szCs w:val="28"/>
        </w:rPr>
        <w:t>Найдите закон «Об акционерных обществах». Укажите реквизиты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закона и номер «Российской газеты», в которой был опубликован первоначальный текст закона.</w:t>
      </w:r>
    </w:p>
    <w:p w14:paraId="675382BA" w14:textId="339D80BA" w:rsid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443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627FEC36" w14:textId="55DD9416" w:rsidR="00EC6443" w:rsidRP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C6443">
        <w:rPr>
          <w:rFonts w:ascii="Times New Roman" w:eastAsia="Calibri" w:hAnsi="Times New Roman" w:cs="Times New Roman"/>
          <w:sz w:val="28"/>
          <w:szCs w:val="28"/>
        </w:rPr>
        <w:t>Найдите ст. 221 «Обращение в собственность общедоступных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для сбора вещей» ГК РФ (часть первая). Укажите количество документов,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доступных по гиперссылке «законом» в данной статье.</w:t>
      </w:r>
    </w:p>
    <w:p w14:paraId="3C602148" w14:textId="420D6A54" w:rsid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443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63E5D29D" w14:textId="3F3D4760" w:rsidR="00EC6443" w:rsidRP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34644697"/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EC6443">
        <w:rPr>
          <w:rFonts w:ascii="Times New Roman" w:eastAsia="Calibri" w:hAnsi="Times New Roman" w:cs="Times New Roman"/>
          <w:sz w:val="28"/>
          <w:szCs w:val="28"/>
        </w:rPr>
        <w:t>Найдите нормативный правовой акт, принятый в 4-м квартале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t>2016 г., в котором установлены размеры нормативов стипендиального фонда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6443">
        <w:rPr>
          <w:rFonts w:ascii="Times New Roman" w:eastAsia="Calibri" w:hAnsi="Times New Roman" w:cs="Times New Roman"/>
          <w:sz w:val="28"/>
          <w:szCs w:val="28"/>
        </w:rPr>
        <w:lastRenderedPageBreak/>
        <w:t>счет федерального бюджета. Укажите, какой госорган принял данный документ.</w:t>
      </w:r>
    </w:p>
    <w:p w14:paraId="17B4ED1D" w14:textId="7D941E40" w:rsidR="00EC6443" w:rsidRDefault="00EC6443" w:rsidP="00EC64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443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09E635B4" w14:textId="3C874255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9E270C">
        <w:rPr>
          <w:rFonts w:ascii="Times New Roman" w:eastAsia="Calibri" w:hAnsi="Times New Roman" w:cs="Times New Roman"/>
          <w:sz w:val="28"/>
          <w:szCs w:val="28"/>
        </w:rPr>
        <w:t>Вам нужно распечатать закон «О защите прав потребителей»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системы КонсультантПлюс, выбрав размер шрифта 11. Укажите количество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страниц данного документа при выбранном шрифте.</w:t>
      </w:r>
    </w:p>
    <w:p w14:paraId="5FA6DE48" w14:textId="2C089657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40DFA10A" w14:textId="0D416F3A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34644660"/>
      <w:bookmarkEnd w:id="8"/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Найдите ст. 61 УК РФ и разъясняющие материалы к данной статье. Создайте в системе КонсультантПлюс папку «Разъяснения» и поместите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нее материалы из информационного банка «Юридическая пресса», изданные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в 1-ом полугодии 2019 г. Укажите количество документов в папке.</w:t>
      </w:r>
    </w:p>
    <w:p w14:paraId="5E31D918" w14:textId="2254C14A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2F5F0DE8" w14:textId="330E20EF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9E270C">
        <w:rPr>
          <w:rFonts w:ascii="Times New Roman" w:eastAsia="Calibri" w:hAnsi="Times New Roman" w:cs="Times New Roman"/>
          <w:sz w:val="28"/>
          <w:szCs w:val="28"/>
        </w:rPr>
        <w:t>Перейдите в текст главы II закона «О защите прав потребителей»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и поставьте ее на контроль. Укажите, какие варианты отслеживания изменений будут предложены системой.</w:t>
      </w:r>
    </w:p>
    <w:p w14:paraId="6CA55385" w14:textId="18A78EDB" w:rsid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6B1B70CD" w14:textId="2B5828E0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9E270C">
        <w:rPr>
          <w:rFonts w:ascii="Times New Roman" w:eastAsia="Calibri" w:hAnsi="Times New Roman" w:cs="Times New Roman"/>
          <w:sz w:val="28"/>
          <w:szCs w:val="28"/>
        </w:rPr>
        <w:t>С целью изучения судебной практики по вопросу взыскания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неустойки по договору поставки между коммерческими организациями,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найдите постановления Арбитражного суда Московского округа, принятые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в 1 полугодии 2019 г., и касающиеся данного вопроса. Укажите количество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найденных документов.</w:t>
      </w:r>
    </w:p>
    <w:p w14:paraId="16C36934" w14:textId="7024F649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_______________________________________________________</w:t>
      </w:r>
    </w:p>
    <w:p w14:paraId="285671F1" w14:textId="2B5795D1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34644634"/>
      <w:bookmarkEnd w:id="9"/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9E270C">
        <w:rPr>
          <w:rFonts w:ascii="Times New Roman" w:eastAsia="Calibri" w:hAnsi="Times New Roman" w:cs="Times New Roman"/>
          <w:sz w:val="28"/>
          <w:szCs w:val="28"/>
        </w:rPr>
        <w:t>Найдите законопроекты, касающиеся противодействия коррупции, которые в настоящее время внесены в Государственную Думу РФ.</w:t>
      </w:r>
    </w:p>
    <w:p w14:paraId="07801FB1" w14:textId="5FB3E28B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Укажите вид документа в системе КонсультантПлюс, в котором содержится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70C">
        <w:rPr>
          <w:rFonts w:ascii="Times New Roman" w:eastAsia="Calibri" w:hAnsi="Times New Roman" w:cs="Times New Roman"/>
          <w:sz w:val="28"/>
          <w:szCs w:val="28"/>
        </w:rPr>
        <w:t>пояснительная записка к законопроекту.</w:t>
      </w:r>
    </w:p>
    <w:p w14:paraId="594C858B" w14:textId="1306DE24" w:rsidR="009E270C" w:rsidRPr="009E270C" w:rsidRDefault="009E270C" w:rsidP="009E27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70C">
        <w:rPr>
          <w:rFonts w:ascii="Times New Roman" w:eastAsia="Calibri" w:hAnsi="Times New Roman" w:cs="Times New Roman"/>
          <w:sz w:val="28"/>
          <w:szCs w:val="28"/>
        </w:rPr>
        <w:t>Ответ: ______________________________________________________</w:t>
      </w:r>
      <w:bookmarkEnd w:id="7"/>
      <w:r w:rsidRPr="009E270C">
        <w:rPr>
          <w:rFonts w:ascii="Times New Roman" w:eastAsia="Calibri" w:hAnsi="Times New Roman" w:cs="Times New Roman"/>
          <w:sz w:val="28"/>
          <w:szCs w:val="28"/>
        </w:rPr>
        <w:t>_</w:t>
      </w:r>
      <w:bookmarkEnd w:id="6"/>
      <w:bookmarkEnd w:id="10"/>
    </w:p>
    <w:p w14:paraId="4B62170F" w14:textId="0E9E3B3E" w:rsidR="002777AC" w:rsidRDefault="002777AC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D1B7B1C" w14:textId="77777777" w:rsidR="00EA7903" w:rsidRPr="00D1101B" w:rsidRDefault="00BE63FA" w:rsidP="00850696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0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Пенсия: расчёт и порядок оформления. Решение практических ситуаций, связанных с определением права, размера и срока </w:t>
      </w:r>
      <w:r w:rsidRPr="00696DB0"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страховых и накопительных пенсий, назначения государственных пенсий</w:t>
      </w:r>
    </w:p>
    <w:p w14:paraId="724EA0C9" w14:textId="77777777" w:rsidR="00EA7903" w:rsidRDefault="00EA7903" w:rsidP="0085069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mr-IN"/>
        </w:rPr>
      </w:pPr>
    </w:p>
    <w:p w14:paraId="4D7B2106" w14:textId="77777777" w:rsidR="00EA7903" w:rsidRPr="00850696" w:rsidRDefault="00850696" w:rsidP="00850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mr-IN"/>
        </w:rPr>
      </w:pPr>
      <w:r w:rsidRPr="00850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mr-IN"/>
        </w:rPr>
        <w:t xml:space="preserve">Задание 1. </w:t>
      </w:r>
      <w:r w:rsidR="00EA7903" w:rsidRPr="00850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mr-IN"/>
        </w:rPr>
        <w:t xml:space="preserve">На основании материалов нормативных актов раскрыть правовой статус элементов индивидуального пенсионного коэффициента </w:t>
      </w:r>
    </w:p>
    <w:p w14:paraId="07AED380" w14:textId="77777777" w:rsidR="00850696" w:rsidRDefault="00EA7903" w:rsidP="00850696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506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Приведите формулу, по которой определяется размер ИПК до 2015 года и ИПК после 2015 года (ГИПК), и разъясните значение каждого из её составляющих (формула подробная)</w:t>
      </w:r>
    </w:p>
    <w:p w14:paraId="58F493B0" w14:textId="170344E6" w:rsidR="00B33F7A" w:rsidRDefault="00850696" w:rsidP="00850696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</w:p>
    <w:p w14:paraId="64CFD187" w14:textId="77777777" w:rsidR="00B33F7A" w:rsidRDefault="00B33F7A" w:rsidP="00850696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Задание 2. 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 Решение кейс-задач</w:t>
      </w:r>
    </w:p>
    <w:p w14:paraId="13A6057B" w14:textId="77777777" w:rsidR="00B33F7A" w:rsidRPr="00B33F7A" w:rsidRDefault="00B33F7A" w:rsidP="00B33F7A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Задача 1.</w:t>
      </w:r>
    </w:p>
    <w:p w14:paraId="632D0690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Рассчитайте, сколько пенсионных баллов получит Петров Н.С в 2020 году в соответствии с нормативными правовыми актами для реализации прав граждан в сфере пенсионного обеспечения, используя информационно-компьютерные технологии: </w:t>
      </w:r>
    </w:p>
    <w:p w14:paraId="5161BC12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Заработная плата Петрова Н.С в 2015 году составляла 35000 руб. в месяц. Значение предельной величины базы для начисления страховых взносов в государственные внебюджетные фонды на 2015 год составил </w:t>
      </w:r>
      <w:r w:rsidRPr="00B33F7A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711000</w:t>
      </w:r>
      <w:r w:rsidRPr="00B33F7A">
        <w:rPr>
          <w:rFonts w:ascii="Calibri" w:eastAsia="Calibri" w:hAnsi="Calibri" w:cs="Times New Roman"/>
          <w:color w:val="000000"/>
          <w:sz w:val="28"/>
          <w:szCs w:val="28"/>
          <w:lang w:eastAsia="ru-RU" w:bidi="ru-RU"/>
        </w:rPr>
        <w:t xml:space="preserve"> </w:t>
      </w: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(принимается условно).</w:t>
      </w:r>
    </w:p>
    <w:p w14:paraId="2D78DEC0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Заработная плате Петрова Н.С. в 2016 году составляет 45200 рублей в месяц. Значение предельной величины базы для начисления страховых взносов в государственные внебюджетные фонды на 2016 год составил </w:t>
      </w:r>
      <w:r w:rsidRPr="00B33F7A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720000</w:t>
      </w:r>
      <w:r w:rsidRPr="00B33F7A">
        <w:rPr>
          <w:rFonts w:ascii="Calibri" w:eastAsia="Calibri" w:hAnsi="Calibri" w:cs="Times New Roman"/>
          <w:color w:val="000000"/>
          <w:sz w:val="28"/>
          <w:szCs w:val="28"/>
          <w:lang w:eastAsia="ru-RU" w:bidi="ru-RU"/>
        </w:rPr>
        <w:t xml:space="preserve"> </w:t>
      </w: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(принимается условно).</w:t>
      </w:r>
    </w:p>
    <w:p w14:paraId="110627EC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плате Петрова Н.С. в 2017 году составляет 49200 рублей в месяц. Значение предельной величины базы для начисления страховых взносов в государственные внебюджетные фонды на 2017 год составил 820000 (принимается условно).</w:t>
      </w:r>
    </w:p>
    <w:p w14:paraId="343636BE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Заработная плате Петрова Н.С. в 2018 году составляет 48423 рублей в месяц. Значение предельной величины базы для начисления страховых </w:t>
      </w: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взносов в государственные внебюджетные фонды на 2018 год составил 1000000 (принимается условно).</w:t>
      </w:r>
    </w:p>
    <w:p w14:paraId="1EDEDEBB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плате Петрова Н.С. в 2019 году составляет 48423 рублей в месяц. Значение предельной величины базы для начисления страховых взносов в государственные внебюджетные фонды на 2019 год составил 1150000 (принимается условно)</w:t>
      </w:r>
    </w:p>
    <w:p w14:paraId="67137F40" w14:textId="77777777" w:rsidR="00B33F7A" w:rsidRPr="00B33F7A" w:rsidRDefault="00B33F7A" w:rsidP="00B33F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33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Определите ИПК за пять лет Петрову Н.С, по двум вариантам: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3F7A" w:rsidRPr="00B33F7A" w14:paraId="055446FB" w14:textId="77777777" w:rsidTr="00001AB2">
        <w:tc>
          <w:tcPr>
            <w:tcW w:w="4672" w:type="dxa"/>
          </w:tcPr>
          <w:p w14:paraId="7205B9DA" w14:textId="77777777" w:rsidR="00B33F7A" w:rsidRPr="009E270C" w:rsidRDefault="00B33F7A" w:rsidP="00B33F7A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Вариант 1</w:t>
            </w:r>
          </w:p>
        </w:tc>
        <w:tc>
          <w:tcPr>
            <w:tcW w:w="4673" w:type="dxa"/>
          </w:tcPr>
          <w:p w14:paraId="60B7C6D8" w14:textId="77777777" w:rsidR="00B33F7A" w:rsidRPr="009E270C" w:rsidRDefault="00B33F7A" w:rsidP="00B33F7A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Вариант 2</w:t>
            </w:r>
          </w:p>
        </w:tc>
      </w:tr>
      <w:tr w:rsidR="00B33F7A" w:rsidRPr="00B33F7A" w14:paraId="13D54B8D" w14:textId="77777777" w:rsidTr="00001AB2">
        <w:tc>
          <w:tcPr>
            <w:tcW w:w="4672" w:type="dxa"/>
          </w:tcPr>
          <w:p w14:paraId="0D33BDFD" w14:textId="77777777" w:rsidR="00B33F7A" w:rsidRPr="009E270C" w:rsidRDefault="00B33F7A" w:rsidP="004A68E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Застрахованное лицо отказалось от формирования пенсионных накоплений</w:t>
            </w:r>
          </w:p>
        </w:tc>
        <w:tc>
          <w:tcPr>
            <w:tcW w:w="4673" w:type="dxa"/>
          </w:tcPr>
          <w:p w14:paraId="150C4C3C" w14:textId="77777777" w:rsidR="00B33F7A" w:rsidRPr="009E270C" w:rsidRDefault="00B33F7A" w:rsidP="004A68EA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Застрахованное лицо изъявило желание формировать пенсионные накопления  </w:t>
            </w:r>
          </w:p>
        </w:tc>
      </w:tr>
      <w:tr w:rsidR="00B33F7A" w:rsidRPr="00B33F7A" w14:paraId="64C491DF" w14:textId="77777777" w:rsidTr="00001AB2">
        <w:tc>
          <w:tcPr>
            <w:tcW w:w="4672" w:type="dxa"/>
          </w:tcPr>
          <w:p w14:paraId="78C02B13" w14:textId="77777777" w:rsidR="00B33F7A" w:rsidRDefault="00B33F7A" w:rsidP="00B33F7A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32C2C8C" w14:textId="77777777" w:rsidR="00743809" w:rsidRPr="00B33F7A" w:rsidRDefault="00743809" w:rsidP="009E270C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673" w:type="dxa"/>
          </w:tcPr>
          <w:p w14:paraId="50B5AD42" w14:textId="77777777" w:rsidR="00B33F7A" w:rsidRPr="00B33F7A" w:rsidRDefault="00B33F7A" w:rsidP="00B33F7A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14:paraId="641D0122" w14:textId="77777777" w:rsidR="004A68EA" w:rsidRDefault="004A68EA" w:rsidP="008506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C16F7C" w14:textId="77777777" w:rsidR="006C5081" w:rsidRPr="006C5081" w:rsidRDefault="006C5081" w:rsidP="006C5081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6C5081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Задача 2.</w:t>
      </w:r>
    </w:p>
    <w:p w14:paraId="62DEC4BB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Рассчитайте размер страховой пенсии Соколовой Н.Г. на момент января 2016 года, а также рассчитайте размер страховой пенсии Соколовой Н.Г. если она продолжит работать ещё в течение 2-х лет, в соответствии с нормативными правовыми актами для реализации прав граждан в сфере пенсионного обеспечения и социальной защиты, используя информационно-компьютерные технологии:</w:t>
      </w:r>
    </w:p>
    <w:p w14:paraId="172E2E3A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Соколова Н.Г. обратилась за назначением пенсии при достижении 55 лет в январе 2016 года, имеет троих детей, с каждым из которых находилась в отпуске по уходу за ребенком до 1,5 лет.</w:t>
      </w:r>
    </w:p>
    <w:p w14:paraId="61B016F3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размер страховой части трудовой пенсии по старости на 31 декабря 2014 года (без учета фиксированной выплаты и выплат за периоды ухода за детьми) – 43034 рубля.</w:t>
      </w:r>
    </w:p>
    <w:p w14:paraId="3B6D44BD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Заработная плата Соколовой Н.Г. в 2015 году составляла 33000 рублей. Значение предельной величины базы для начисления страховых взносов в государственные внебюджетные фонды на 2015 год составил </w:t>
      </w:r>
      <w:proofErr w:type="gramStart"/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711000  (</w:t>
      </w:r>
      <w:proofErr w:type="gramEnd"/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принимается условно).</w:t>
      </w:r>
    </w:p>
    <w:p w14:paraId="69F2E60B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Заработная плата в 2016 году составляет 40200 рублей в месяц. Значение предельной величины базы для начисления страховых взносов в государственные внебюджетные фонды на 2016 год составил 720000 (принимается условно).</w:t>
      </w:r>
    </w:p>
    <w:p w14:paraId="2670169B" w14:textId="77777777" w:rsidR="005B098D" w:rsidRPr="005B098D" w:rsidRDefault="005B098D" w:rsidP="005B098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Накопительную пенсию Соколова Н.Г. не формирует.</w:t>
      </w:r>
    </w:p>
    <w:p w14:paraId="351FED49" w14:textId="31A8000A" w:rsidR="006C5081" w:rsidRDefault="006C5081" w:rsidP="006C5081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</w:p>
    <w:p w14:paraId="1172802E" w14:textId="77777777" w:rsidR="00E44DB8" w:rsidRPr="00E44DB8" w:rsidRDefault="00E44DB8" w:rsidP="00E44DB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44DB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Задача 3.</w:t>
      </w:r>
    </w:p>
    <w:p w14:paraId="70AC1436" w14:textId="77777777" w:rsidR="00E44DB8" w:rsidRPr="00E44DB8" w:rsidRDefault="00E44DB8" w:rsidP="00E44DB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44DB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Управлением ПФ </w:t>
      </w:r>
      <w:r w:rsidRPr="00E44DB8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по г. Курску и Курскому району </w:t>
      </w:r>
      <w:r w:rsidRPr="00E44DB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не были включены в стаж Володиной, дающий право на назначение досрочной пенсии по старости, периоды нахождения в учебных отпусках (с 05.01.1992 по 26.01.1992, с 15.06.1992 по 25.07.1992, с 15.01.1993 по 26.01.1993, с 14.06.1993 по 19.07.1993, с 15.01.1994 по 27.01.1994, с 14.06.1994 по 10.07.1994, с 16.01.1995 по 26.01.1995, с 13.03.1995 по 22.03.1995, с 14.04.1995 по 01.06.1995) в связи с отсутствием сведений о специальном стаже истца на лицевом счете. </w:t>
      </w:r>
    </w:p>
    <w:p w14:paraId="149061F7" w14:textId="77777777" w:rsidR="00E44DB8" w:rsidRPr="00E44DB8" w:rsidRDefault="00E44DB8" w:rsidP="00E44DB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44DB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данные периоды она работала в должности воспитателя детского сада и проходила обучение в имеющем государственную аккредитацию Курском государственном педагогическом университете, в период обучения ежегодно предоставлялись дополнительные отпуска с сохранением средней заработной платы для прохождения обучения и уплачивались страховые взносы в пенсионный фонд. </w:t>
      </w:r>
    </w:p>
    <w:p w14:paraId="020B0E6F" w14:textId="77777777" w:rsidR="00E44DB8" w:rsidRPr="00E44DB8" w:rsidRDefault="00E44DB8" w:rsidP="00E44DB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44DB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Правомерны ли действия Управления ПФ РФ </w:t>
      </w:r>
      <w:r w:rsidRPr="00E44DB8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по г. Курску и Курскому району</w:t>
      </w:r>
      <w:r w:rsidRPr="00E44DB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? Как Володина может защитить свои права? Какое юридическое значение имеет включение указанных периодов в страховой стаж?</w:t>
      </w:r>
    </w:p>
    <w:p w14:paraId="7D3579A9" w14:textId="00152388" w:rsidR="00E44DB8" w:rsidRDefault="00E44DB8" w:rsidP="00E44DB8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</w:p>
    <w:p w14:paraId="1BBBD5BC" w14:textId="77777777" w:rsidR="004A68EA" w:rsidRPr="004A68EA" w:rsidRDefault="004A68EA" w:rsidP="004A68E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68EA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3. </w:t>
      </w:r>
      <w:r w:rsidRPr="004A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Воспользуйтесь вкладкой «Рассчитайте пенсионные баллы» на официальном сайте ПФР (http:// www.pfrf.ru) и рассчитайте размер ИПК одного из работающих родственников за соответствующий календарный год (в случае если вы работаете, рассчитайте собственный размер ИПК).</w:t>
      </w:r>
    </w:p>
    <w:p w14:paraId="10034246" w14:textId="77777777" w:rsidR="004A68EA" w:rsidRDefault="004A68EA" w:rsidP="004A68E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A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Путем изменения параметров определите, насколько зависит размер </w:t>
      </w:r>
      <w:r w:rsidRPr="004A68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ИПК от размера заработной платы. Сделайте вывод</w:t>
      </w:r>
    </w:p>
    <w:p w14:paraId="68123B03" w14:textId="6F113788" w:rsidR="004A68EA" w:rsidRDefault="004A68EA" w:rsidP="004A68EA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</w:p>
    <w:p w14:paraId="125CADBB" w14:textId="77777777" w:rsidR="00175D21" w:rsidRPr="00175D21" w:rsidRDefault="00175D21" w:rsidP="00E44D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4.</w:t>
      </w:r>
      <w:r w:rsidRPr="00175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175D21">
        <w:rPr>
          <w:rFonts w:ascii="Times New Roman" w:eastAsia="Calibri" w:hAnsi="Times New Roman" w:cs="Times New Roman"/>
          <w:sz w:val="28"/>
          <w:szCs w:val="28"/>
        </w:rPr>
        <w:t>Составьте информационную справку «Порядок назначения страховой пенсии по старости». В справке следует отразить:</w:t>
      </w:r>
    </w:p>
    <w:p w14:paraId="08818E71" w14:textId="77777777" w:rsidR="00175D21" w:rsidRPr="00175D21" w:rsidRDefault="00175D21" w:rsidP="00175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Calibri" w:hAnsi="Times New Roman" w:cs="Times New Roman"/>
          <w:sz w:val="28"/>
          <w:szCs w:val="28"/>
        </w:rPr>
        <w:t>- нормативные правовые акты, регулирующие порядок назначения страховой пенсии по старости;</w:t>
      </w:r>
    </w:p>
    <w:p w14:paraId="6D423EAB" w14:textId="77777777" w:rsidR="00175D21" w:rsidRPr="00175D21" w:rsidRDefault="00175D21" w:rsidP="00175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Calibri" w:hAnsi="Times New Roman" w:cs="Times New Roman"/>
          <w:sz w:val="28"/>
          <w:szCs w:val="28"/>
        </w:rPr>
        <w:t>- общие сроки обращения за пенсией;</w:t>
      </w:r>
    </w:p>
    <w:p w14:paraId="216B1A1D" w14:textId="77777777" w:rsidR="00175D21" w:rsidRPr="00175D21" w:rsidRDefault="00175D21" w:rsidP="00175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Calibri" w:hAnsi="Times New Roman" w:cs="Times New Roman"/>
          <w:sz w:val="28"/>
          <w:szCs w:val="28"/>
        </w:rPr>
        <w:t>- перечень документов, необходимых для назначения страховой пенсии по старости;</w:t>
      </w:r>
    </w:p>
    <w:p w14:paraId="24D584E8" w14:textId="77777777" w:rsidR="00175D21" w:rsidRPr="00175D21" w:rsidRDefault="00175D21" w:rsidP="00175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Calibri" w:hAnsi="Times New Roman" w:cs="Times New Roman"/>
          <w:sz w:val="28"/>
          <w:szCs w:val="28"/>
        </w:rPr>
        <w:t>- общие сроки рассмотрения заявления о назначении страховой пенсии по старости;</w:t>
      </w:r>
    </w:p>
    <w:p w14:paraId="2E587EDD" w14:textId="77777777" w:rsidR="004A68EA" w:rsidRDefault="00175D21" w:rsidP="00175D21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21">
        <w:rPr>
          <w:rFonts w:ascii="Times New Roman" w:eastAsia="Calibri" w:hAnsi="Times New Roman" w:cs="Times New Roman"/>
          <w:sz w:val="28"/>
          <w:szCs w:val="28"/>
        </w:rPr>
        <w:t>- основные виды решений, принимаемых по результатам рассмотрения заявления о назначении страховой пенсии по старости, и их правовые последствия.</w:t>
      </w:r>
    </w:p>
    <w:p w14:paraId="1407C22C" w14:textId="2B59D00D" w:rsidR="00175D21" w:rsidRDefault="00175D21" w:rsidP="00175D21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</w:t>
      </w:r>
    </w:p>
    <w:p w14:paraId="0400CA19" w14:textId="24D9EBCC" w:rsidR="00175D21" w:rsidRDefault="00175D21" w:rsidP="00175D21">
      <w:pPr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D55DD2D" w14:textId="77777777" w:rsidR="00EA7903" w:rsidRPr="004A68EA" w:rsidRDefault="00EA7903" w:rsidP="004A6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68EA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212D4BF" w14:textId="77777777" w:rsidR="00D13AA1" w:rsidRPr="00D13AA1" w:rsidRDefault="002777AC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11" w:name="_Hlk34645449"/>
      <w:bookmarkStart w:id="12" w:name="_Hlk34644952"/>
      <w:bookmarkStart w:id="13" w:name="_Hlk34642448"/>
      <w:r w:rsidRPr="00D110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 </w:t>
      </w:r>
      <w:r w:rsidR="00E44DB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D1101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13AA1"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Судебно-правовая защита граждан в сфере социальной защиты и пенсионного обеспечения</w:t>
      </w:r>
    </w:p>
    <w:p w14:paraId="37789594" w14:textId="77777777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13591E32" w14:textId="77777777" w:rsidR="009C45E3" w:rsidRPr="009C45E3" w:rsidRDefault="00D13AA1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</w:pP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1. </w:t>
      </w:r>
      <w:r w:rsidR="009C45E3" w:rsidRPr="009C45E3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  <w:t>Гражданин Фоменко Владислав Михайлович является участником ликвидации последствий катастрофы на Чернобыльской АЭС. В подтверждение данного факта у него имеется удостоверение участника ликвидации последствий катастрофы на Чернобыльской АЭС. 13 декабря 2014 г ему назначена пенсия по старости в соответствии с Законом о трудовых пенсиях.</w:t>
      </w:r>
    </w:p>
    <w:p w14:paraId="5CE82307" w14:textId="77777777" w:rsidR="009C45E3" w:rsidRPr="009C45E3" w:rsidRDefault="009C45E3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</w:pPr>
      <w:r w:rsidRPr="009C45E3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  <w:t>15 мая 2016 г. на основании заключения МСЭ гражданину Ф установлена группа инвалидности по общему заболеванию. Решением от 28 сентября 2011 г установлена причинная связь между наступившей инвалидностью и воздействием радиационным факторов при выполнении работ по ликвидации последствий аварии на Чернобыльской АЭС. В связи с этим Фоменко изменена причина инвалидности: указано, что инвалидность связана с воздействием радиационных факторов при выполнении работ по ликвидации последствий аварии на Чернобыльской АЭС.</w:t>
      </w:r>
    </w:p>
    <w:p w14:paraId="5094AC97" w14:textId="77777777" w:rsidR="009C45E3" w:rsidRPr="009C45E3" w:rsidRDefault="009C45E3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</w:pPr>
      <w:r w:rsidRPr="009C45E3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  <w:t>15 января 2016 г. Фоменко В.М. обратился в Управление ПФР с заявлением об установлении ему при наличии пенсии по старости второй пенсии - по инвалидности - в соответствии с подп. 1 п. 3 ст. 3 Федерального Закона от 15.12.2001 № 166-ФЗ «О государственном пенсионном обеспечении».</w:t>
      </w:r>
    </w:p>
    <w:p w14:paraId="72AE1004" w14:textId="77777777" w:rsidR="009C45E3" w:rsidRPr="009C45E3" w:rsidRDefault="009C45E3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</w:pPr>
      <w:r w:rsidRPr="009C45E3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ru-RU"/>
        </w:rPr>
        <w:t xml:space="preserve">Решением Управления ПФР от 30 января 2016 г. Фоменко В.М. отказано в назначении двух пенсий в связи с тем, что он не является гражданином, ставшим инвалидом вследствие военной травмы. </w:t>
      </w:r>
    </w:p>
    <w:p w14:paraId="1AA970A0" w14:textId="77777777" w:rsidR="009C45E3" w:rsidRPr="009C45E3" w:rsidRDefault="009C45E3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</w:pPr>
      <w:r w:rsidRPr="009C45E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 xml:space="preserve">Является ли отказ ПФР правомерным.  </w:t>
      </w:r>
    </w:p>
    <w:p w14:paraId="715277AC" w14:textId="4968370C" w:rsidR="009C45E3" w:rsidRPr="009C45E3" w:rsidRDefault="009C45E3" w:rsidP="009C45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</w:pPr>
      <w:r w:rsidRPr="009C45E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 xml:space="preserve">Подготовьте проект 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 xml:space="preserve">искового </w:t>
      </w:r>
      <w:r w:rsidRPr="009C45E3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>заявления в суд от имени Фоменко В.М.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 xml:space="preserve"> </w:t>
      </w:r>
      <w:bookmarkStart w:id="14" w:name="_Hlk34642378"/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>Оформите исковое заявление в конце рабочей тетради.</w:t>
      </w:r>
    </w:p>
    <w:bookmarkEnd w:id="14"/>
    <w:p w14:paraId="2C0CCFA2" w14:textId="25E64A3A" w:rsid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2</w:t>
      </w: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Составьте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исково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заявлени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признании решения УПФР в центральном округе г. Курска об отказе назначения досрочной страховой пенсии по старости незаконным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2AC615E" w14:textId="77777777" w:rsidR="00133FAD" w:rsidRPr="00133FAD" w:rsidRDefault="00133FAD" w:rsidP="00133F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</w:pPr>
      <w:r w:rsidRPr="00133FA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>Оформите исковое заявление в конце рабочей тетради.</w:t>
      </w:r>
    </w:p>
    <w:p w14:paraId="02864BFA" w14:textId="77777777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51D6C4A" w14:textId="6726D96E" w:rsid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Составьте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исково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заявлени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включении в пенсионный стаж периодов трудовой деятельности </w:t>
      </w:r>
    </w:p>
    <w:p w14:paraId="5DB8AB1C" w14:textId="77777777" w:rsidR="00133FAD" w:rsidRPr="00133FAD" w:rsidRDefault="00133FAD" w:rsidP="00133F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</w:pPr>
      <w:r w:rsidRPr="00133FAD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 w:bidi="ru-RU"/>
        </w:rPr>
        <w:t>Оформите исковое заявление в конце рабочей тетради.</w:t>
      </w:r>
    </w:p>
    <w:p w14:paraId="04D0551D" w14:textId="77777777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C9584FD" w14:textId="064E2AAA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Задание </w:t>
      </w:r>
      <w:r w:rsidR="00133FA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Pr="00D13A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Составьте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исков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заявлени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взыскании пособия по беременности и родам</w:t>
      </w:r>
      <w:r w:rsidR="00133F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D13A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683A3C6" w14:textId="77777777" w:rsidR="00133FAD" w:rsidRPr="00133FAD" w:rsidRDefault="00133FAD" w:rsidP="00133F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bidi="ru-RU"/>
        </w:rPr>
      </w:pPr>
      <w:r w:rsidRPr="00133FAD">
        <w:rPr>
          <w:rFonts w:ascii="Times New Roman" w:eastAsia="Calibri" w:hAnsi="Times New Roman" w:cs="Times New Roman"/>
          <w:i/>
          <w:sz w:val="28"/>
          <w:szCs w:val="28"/>
          <w:lang w:bidi="ru-RU"/>
        </w:rPr>
        <w:t>Оформите исковое заявление в конце рабочей тетради</w:t>
      </w:r>
      <w:r w:rsidRPr="00133FAD">
        <w:rPr>
          <w:rFonts w:ascii="Times New Roman" w:eastAsia="Calibri" w:hAnsi="Times New Roman" w:cs="Times New Roman"/>
          <w:b/>
          <w:bCs/>
          <w:i/>
          <w:sz w:val="28"/>
          <w:szCs w:val="28"/>
          <w:lang w:bidi="ru-RU"/>
        </w:rPr>
        <w:t>.</w:t>
      </w:r>
    </w:p>
    <w:bookmarkEnd w:id="11"/>
    <w:p w14:paraId="2F1B955C" w14:textId="77777777" w:rsidR="00D13AA1" w:rsidRDefault="00D13AA1" w:rsidP="00D13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2"/>
    <w:p w14:paraId="503DADC8" w14:textId="25968D84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3A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133FA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13A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D13AA1">
        <w:rPr>
          <w:rFonts w:ascii="Times New Roman" w:eastAsia="Calibri" w:hAnsi="Times New Roman" w:cs="Times New Roman"/>
          <w:bCs/>
          <w:sz w:val="28"/>
          <w:szCs w:val="28"/>
        </w:rPr>
        <w:t>Проанализируйте судебную практику, связанную с применением Федерального закона от 28.12.2013 № 400</w:t>
      </w:r>
      <w:r w:rsidR="00FB6A4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13AA1">
        <w:rPr>
          <w:rFonts w:ascii="Times New Roman" w:eastAsia="Calibri" w:hAnsi="Times New Roman" w:cs="Times New Roman"/>
          <w:bCs/>
          <w:sz w:val="28"/>
          <w:szCs w:val="28"/>
        </w:rPr>
        <w:t>- «О страховых пенсиях», за последний календарный год.</w:t>
      </w:r>
    </w:p>
    <w:p w14:paraId="6940B6CF" w14:textId="77777777" w:rsidR="00D13AA1" w:rsidRPr="00D13AA1" w:rsidRDefault="00D13AA1" w:rsidP="00D13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3AA1">
        <w:rPr>
          <w:rFonts w:ascii="Times New Roman" w:eastAsia="Calibri" w:hAnsi="Times New Roman" w:cs="Times New Roman"/>
          <w:bCs/>
          <w:sz w:val="28"/>
          <w:szCs w:val="28"/>
        </w:rPr>
        <w:t>Какие категории судебных споров встречаются чаще других? С чем, по вашему мнению, это связано? Сделайте вывод</w:t>
      </w:r>
    </w:p>
    <w:p w14:paraId="72B20547" w14:textId="0B3205BF" w:rsidR="00D1101B" w:rsidRDefault="00D13AA1" w:rsidP="00D11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bookmarkEnd w:id="13"/>
    <w:p w14:paraId="0F5C52C5" w14:textId="77777777" w:rsidR="004254B8" w:rsidRDefault="004254B8" w:rsidP="00D13A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254B8" w:rsidSect="00E0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C3986"/>
    <w:multiLevelType w:val="hybridMultilevel"/>
    <w:tmpl w:val="C72C5D1A"/>
    <w:lvl w:ilvl="0" w:tplc="D8DC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1B"/>
    <w:rsid w:val="00133FAD"/>
    <w:rsid w:val="00175D21"/>
    <w:rsid w:val="001B288C"/>
    <w:rsid w:val="0020252B"/>
    <w:rsid w:val="002168BB"/>
    <w:rsid w:val="002617D7"/>
    <w:rsid w:val="002777AC"/>
    <w:rsid w:val="002B73FC"/>
    <w:rsid w:val="0030476B"/>
    <w:rsid w:val="004254B8"/>
    <w:rsid w:val="00471F85"/>
    <w:rsid w:val="004A68EA"/>
    <w:rsid w:val="004B621F"/>
    <w:rsid w:val="005B098D"/>
    <w:rsid w:val="006C5081"/>
    <w:rsid w:val="006E23DD"/>
    <w:rsid w:val="006E3147"/>
    <w:rsid w:val="00716A40"/>
    <w:rsid w:val="00743809"/>
    <w:rsid w:val="0082070D"/>
    <w:rsid w:val="00850696"/>
    <w:rsid w:val="008702EA"/>
    <w:rsid w:val="009C45E3"/>
    <w:rsid w:val="009E270C"/>
    <w:rsid w:val="00AE00A6"/>
    <w:rsid w:val="00AE3697"/>
    <w:rsid w:val="00B33F7A"/>
    <w:rsid w:val="00BE63FA"/>
    <w:rsid w:val="00C27FB0"/>
    <w:rsid w:val="00C62AA1"/>
    <w:rsid w:val="00D1101B"/>
    <w:rsid w:val="00D13AA1"/>
    <w:rsid w:val="00E00A79"/>
    <w:rsid w:val="00E44DB8"/>
    <w:rsid w:val="00E635AB"/>
    <w:rsid w:val="00EA7903"/>
    <w:rsid w:val="00EC6443"/>
    <w:rsid w:val="00EE3C21"/>
    <w:rsid w:val="00F21AC7"/>
    <w:rsid w:val="00F8416F"/>
    <w:rsid w:val="00FB6A48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F4B1"/>
  <w15:docId w15:val="{588B70A6-C917-442E-89FC-90B2174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FAD"/>
  </w:style>
  <w:style w:type="paragraph" w:styleId="1">
    <w:name w:val="heading 1"/>
    <w:basedOn w:val="a"/>
    <w:next w:val="a"/>
    <w:link w:val="10"/>
    <w:uiPriority w:val="9"/>
    <w:qFormat/>
    <w:rsid w:val="00471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1101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1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A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6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A06C-E5F7-4AAE-90D6-71675B74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Гуйда</dc:creator>
  <cp:keywords/>
  <dc:description/>
  <cp:lastModifiedBy>user</cp:lastModifiedBy>
  <cp:revision>2</cp:revision>
  <dcterms:created xsi:type="dcterms:W3CDTF">2020-03-24T11:29:00Z</dcterms:created>
  <dcterms:modified xsi:type="dcterms:W3CDTF">2020-03-24T11:29:00Z</dcterms:modified>
</cp:coreProperties>
</file>